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b/>
          <w:bCs/>
          <w:color w:val="auto"/>
          <w:sz w:val="52"/>
          <w:szCs w:val="52"/>
          <w:lang w:val="en-US" w:eastAsia="zh-CN"/>
        </w:rPr>
        <w:t>报价一览表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佛冈县人民医院度常年法律顾问项目</w:t>
      </w:r>
      <w:bookmarkStart w:id="0" w:name="_GoBack"/>
      <w:bookmarkEnd w:id="0"/>
    </w:p>
    <w:tbl>
      <w:tblPr>
        <w:tblStyle w:val="5"/>
        <w:tblW w:w="10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3778"/>
        <w:gridCol w:w="5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5821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before="156" w:beforeLines="50" w:after="312" w:afterLines="100"/>
              <w:ind w:firstLine="280" w:firstLine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法律顾问费</w:t>
            </w:r>
          </w:p>
        </w:tc>
        <w:tc>
          <w:tcPr>
            <w:tcW w:w="5821" w:type="dxa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1年单价：                      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如有其他服务报价项，可自行添加行填写。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>
            <w:pPr>
              <w:spacing w:before="156" w:beforeLines="50" w:after="312" w:afterLines="100"/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其他说明：</w:t>
            </w:r>
          </w:p>
        </w:tc>
      </w:tr>
    </w:tbl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注：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1.报名人须按要求填写所有信息，不得随意更改本表格式。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2.报价包含的内容及要求见“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报价构成</w:t>
      </w:r>
      <w:r>
        <w:rPr>
          <w:rFonts w:hint="default" w:cs="仿宋_GB2312"/>
          <w:color w:val="auto"/>
          <w:sz w:val="28"/>
          <w:szCs w:val="28"/>
          <w:lang w:val="en-US" w:eastAsia="zh-CN"/>
        </w:rPr>
        <w:t>”。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3.以人民币报价。</w:t>
      </w:r>
    </w:p>
    <w:p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00000000"/>
    <w:rsid w:val="015A0DF5"/>
    <w:rsid w:val="02A4476B"/>
    <w:rsid w:val="0E143ACC"/>
    <w:rsid w:val="0F4D2493"/>
    <w:rsid w:val="107502D7"/>
    <w:rsid w:val="11D27F48"/>
    <w:rsid w:val="1EA070CF"/>
    <w:rsid w:val="27027B2E"/>
    <w:rsid w:val="2AF81F05"/>
    <w:rsid w:val="2EF35F6A"/>
    <w:rsid w:val="315977CF"/>
    <w:rsid w:val="380243E6"/>
    <w:rsid w:val="3F144B4F"/>
    <w:rsid w:val="40B34044"/>
    <w:rsid w:val="41C30FC5"/>
    <w:rsid w:val="4F195165"/>
    <w:rsid w:val="50955620"/>
    <w:rsid w:val="5C473C2B"/>
    <w:rsid w:val="69C20696"/>
    <w:rsid w:val="6CF0738E"/>
    <w:rsid w:val="6FB44B37"/>
    <w:rsid w:val="6FFE7D34"/>
    <w:rsid w:val="796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1583</Words>
  <Characters>1702</Characters>
  <Lines>0</Lines>
  <Paragraphs>0</Paragraphs>
  <TotalTime>9</TotalTime>
  <ScaleCrop>false</ScaleCrop>
  <LinksUpToDate>false</LinksUpToDate>
  <CharactersWithSpaces>1746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netuser</dc:creator>
  <cp:lastModifiedBy>刘学红</cp:lastModifiedBy>
  <cp:lastPrinted>2022-06-22T08:06:00Z</cp:lastPrinted>
  <dcterms:modified xsi:type="dcterms:W3CDTF">2024-05-18T15:40:16Z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D96A93F47AFF406F9E15ECA19CA33BC2</vt:lpwstr>
  </property>
</Properties>
</file>