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：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（</w:t>
      </w:r>
      <w:r>
        <w:rPr>
          <w:rFonts w:hint="eastAsia" w:ascii="宋体" w:hAnsi="宋体"/>
          <w:b w:val="0"/>
          <w:bCs/>
          <w:color w:val="000000"/>
          <w:szCs w:val="21"/>
        </w:rPr>
        <w:t>不少于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/>
          <w:color w:val="000000"/>
          <w:szCs w:val="21"/>
        </w:rPr>
        <w:t>个医院装修改造项目设计业绩，</w:t>
      </w:r>
      <w:r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  <w:t>提供以往设计业绩成交合同复印件）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622A6F"/>
    <w:rsid w:val="119A0390"/>
    <w:rsid w:val="11FF4E71"/>
    <w:rsid w:val="13844F27"/>
    <w:rsid w:val="185D1B19"/>
    <w:rsid w:val="1A517510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3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2024-05-14T08:12:46Z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