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6B384"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附件</w:t>
      </w:r>
      <w:r>
        <w:rPr>
          <w:rFonts w:hint="eastAsia" w:ascii="仿宋_GB2312" w:eastAsia="仿宋_GB2312" w:hAnsiTheme="minorHAnsi" w:cstheme="minorBidi"/>
          <w:sz w:val="30"/>
          <w:szCs w:val="30"/>
        </w:rPr>
        <w:t>2：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报价文件</w:t>
      </w: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  </w:t>
      </w:r>
    </w:p>
    <w:p w14:paraId="4F61F86C">
      <w:pPr>
        <w:pStyle w:val="8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6DCFC890">
      <w:pPr>
        <w:spacing w:line="380" w:lineRule="exact"/>
        <w:rPr>
          <w:rFonts w:ascii="仿宋" w:hAnsi="仿宋" w:eastAsia="仿宋"/>
          <w:sz w:val="28"/>
          <w:szCs w:val="28"/>
        </w:rPr>
      </w:pPr>
    </w:p>
    <w:tbl>
      <w:tblPr>
        <w:tblStyle w:val="5"/>
        <w:tblW w:w="951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959"/>
        <w:gridCol w:w="1310"/>
        <w:gridCol w:w="1275"/>
        <w:gridCol w:w="1275"/>
        <w:gridCol w:w="1933"/>
      </w:tblGrid>
      <w:tr w14:paraId="7A7705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C4F72"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7050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项目名称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FE758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单价</w:t>
            </w:r>
          </w:p>
          <w:p w14:paraId="1BF912B5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（万元）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C058D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数量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7166C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总价</w:t>
            </w:r>
          </w:p>
          <w:p w14:paraId="0565F895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（万元）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31CA9">
            <w:pPr>
              <w:jc w:val="center"/>
              <w:rPr>
                <w:rFonts w:hint="default" w:ascii="宋体" w:hAnsi="宋体" w:eastAsia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  <w:t>备注</w:t>
            </w:r>
          </w:p>
        </w:tc>
      </w:tr>
      <w:tr w14:paraId="45FEAA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tblHeader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AFDE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7BE1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5496C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99DF0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0233C">
            <w:pPr>
              <w:jc w:val="center"/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38136">
            <w:pPr>
              <w:jc w:val="both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</w:p>
        </w:tc>
      </w:tr>
    </w:tbl>
    <w:p w14:paraId="38248C56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078B772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3848DD46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1D296AE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234867D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6B644AE2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4B8F61AB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 w14:paraId="20B82D9C">
      <w:pPr>
        <w:pStyle w:val="2"/>
        <w:rPr>
          <w:rFonts w:ascii="宋体" w:hAnsi="宋体"/>
          <w:color w:val="000000"/>
          <w:szCs w:val="21"/>
        </w:rPr>
      </w:pPr>
    </w:p>
    <w:p w14:paraId="1DE3DBE2">
      <w:pPr>
        <w:pStyle w:val="2"/>
        <w:rPr>
          <w:rFonts w:ascii="宋体" w:hAnsi="宋体"/>
          <w:color w:val="000000"/>
          <w:szCs w:val="21"/>
        </w:rPr>
      </w:pPr>
    </w:p>
    <w:p w14:paraId="423D05B2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1E03EC3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2DB42218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 w14:paraId="6D08D907">
      <w:pPr>
        <w:jc w:val="left"/>
        <w:rPr>
          <w:b/>
          <w:sz w:val="28"/>
          <w:szCs w:val="28"/>
        </w:rPr>
      </w:pPr>
    </w:p>
    <w:p w14:paraId="45FF1D5B">
      <w:pPr>
        <w:rPr>
          <w:rFonts w:hint="eastAsia"/>
          <w:lang w:val="en-US" w:eastAsia="zh-CN"/>
        </w:rPr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31046F97"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6FE967F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B7C81"/>
    <w:rsid w:val="7DEB7C81"/>
    <w:rsid w:val="7EEC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2025-03-18T08:02:00Z</dcterms:created>
  <dc:creator>脸大大</dc:creator>
  <cp:lastModifiedBy>脸大大</cp:lastModifiedBy>
  <dcterms:modified xsi:type="dcterms:W3CDTF">2025-03-18T08:04:23Z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9E8DAEFA94E64D17B1FFDB60813044D7_11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